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D2A" w:rsidRPr="00C523BD" w:rsidRDefault="00774FD7">
      <w:pPr>
        <w:rPr>
          <w:i/>
        </w:rPr>
      </w:pPr>
      <w:r w:rsidRPr="00C523BD">
        <w:rPr>
          <w:i/>
        </w:rPr>
        <w:t>История Нового времени</w:t>
      </w:r>
    </w:p>
    <w:p w:rsidR="00774FD7" w:rsidRDefault="00774FD7">
      <w:r>
        <w:t>П. 21 Франция: Третья республика</w:t>
      </w:r>
    </w:p>
    <w:p w:rsidR="00774FD7" w:rsidRDefault="00774FD7">
      <w:r>
        <w:t>Задания №2,3,6,7 (Письменно в тетради)</w:t>
      </w:r>
    </w:p>
    <w:p w:rsidR="00774FD7" w:rsidRDefault="00774FD7">
      <w:r>
        <w:t>П.22 Италия: время реформ и колониальных захватов</w:t>
      </w:r>
    </w:p>
    <w:p w:rsidR="00774FD7" w:rsidRDefault="00774FD7">
      <w:r>
        <w:t>Задания №1,4,7 (письменно в тетради)</w:t>
      </w:r>
    </w:p>
    <w:p w:rsidR="00C523BD" w:rsidRDefault="00C523BD">
      <w:pPr>
        <w:rPr>
          <w:i/>
        </w:rPr>
      </w:pPr>
      <w:r w:rsidRPr="00C523BD">
        <w:rPr>
          <w:i/>
        </w:rPr>
        <w:t>Обществознание</w:t>
      </w:r>
    </w:p>
    <w:p w:rsidR="00C523BD" w:rsidRDefault="00C523BD">
      <w:r>
        <w:t>П. 16 выписать и  выучить понятия</w:t>
      </w:r>
    </w:p>
    <w:p w:rsidR="00C523BD" w:rsidRPr="00C523BD" w:rsidRDefault="00C523BD"/>
    <w:p w:rsidR="00774FD7" w:rsidRDefault="00774FD7"/>
    <w:sectPr w:rsidR="00774FD7" w:rsidSect="00E31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74FD7"/>
    <w:rsid w:val="00774FD7"/>
    <w:rsid w:val="00C523BD"/>
    <w:rsid w:val="00E31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199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3</cp:revision>
  <dcterms:created xsi:type="dcterms:W3CDTF">2016-02-09T05:39:00Z</dcterms:created>
  <dcterms:modified xsi:type="dcterms:W3CDTF">2016-02-09T05:49:00Z</dcterms:modified>
</cp:coreProperties>
</file>